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September 24, 2025, total duration (32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building out the operational infrastructure on the DLT is critical. We can talk about the ETFs, but ultimately, what does ETF do? It allows the digital assets to exist in a wrapper that is actually accessible from the clearing and the settlement perspective. So when we have the custodians, when we have the dealers, they can kind of use what they have. So going back to your earlier question, which is like, what is the single biggest thing that the regulators can do to advance the digital assets? It probably would be around kind of announcing or kind of focusing on making the blockchain or the DLT to be the good location where the infrastructure. So from the possession and control perspective, from the custody perspective, the financial services institutions can leverage the DLT for the purpose of kind of doing all that. So once we kind of move into that, then the real question is going to become, what is the most optimal way? What is the most optimal part to put there? So you can have the bonds that are settling growth that can go there, equities that are settling in that may not necessarily work, but the key thing that's going to happen is there's going to be normalization of the regime, right, in terms of custody and kind of record keeping between the traditional kind of centralized databases like DTCC and a distributed infrastructure that is not controlled by any single party, but that just kind of exists there. And in fact, you're relying on the resilience of the code or whatever and the governance around that network to actually manage the issue. So a bit of a long-winded answer for you, but ultimately, I think it's inevitable the trend is going to continue. But until and unless, and it's credit to SEC, right, they recently kind of removed that special broker-dealer regime, they moved it into a new kind of, and now every financial services institution can do it, but there are still restrictions around the custody requirements for financial assets, and that necessitated them moving off to kind of into an ETF wrapper, right, in order to be available to. I just think potentially at a higher level, what this evolves into is crypto runs 24-7, 365, for better or for worse, I could trade on the weekends. Traditional finance with existing rails and existing infrastructure will struggle to do that. For instance, you won't be able to flow margin in traditional finance on a Saturday if there's a margin call. We do that, it happens automatically in crypto. Liquidations happen when margin falls to certain levels. It just, it happens automatically. Is this a necessity, do you think, for, what is the necessity here to get to 24-7, 365 trading and clearing of traditional assets? So I think this is going to just take time to a degree, and I think you just have to slowly get investors adjusted and familiar with law and structure, things like vaults, smart contracts, just 24-7 market dynamics. When I was in the military in a previous life, and I went to Japan maybe 20, 30 years ago, and I felt like I went to the future. I was riding these high-speed trains around Japan, it was really cool. I came back to the U.S., and I was like, wow, things seem a little bit archaic. And I almost have the same experience when you go to crypto, and you play around with DeFi and digital native assets and use them in various ways, and then you go to your brokerage account and try to do a similar function, you just can't do it. So I think investors, as they get more familiar with this technology, as more real-world assets migrate on-chain, I think that's when you're going to hit that forward point. You also have to integrate it in. You can't have the complexity that exists today in crypto if you're an average investor. You have to abstract these things away to really almost do like a Web 2 type experience while Web 3 is kind of in the back powering your markets. One of the big hurdles that no one's probably talking about yet is, we were talking about the public and private blockchain, the government has a really good shot at it. So if you need to be dispersed, when we think about this technology, it's really the cost efficiency is removing the peer-to-peer transfers, removing the need for transfer, but the question is, if a market downturn happens these days, if I can buy my clients a capital, but why would I buy a tokenized fund to keep my clients whole versus I get it from a financial perspective, but now they have direct access to me, they probably have administrative value, they can probably access DeFi, which is, there's a lot of friction and a lot of messiness that I think is going to happen along the way. We're already seeing that. The SEC coming out with a great speech about how the allowance to leave at Citadel and stuff, it's way too long. We're here in traditional finance too, and we don't like how that's happening. This is going to be interesting. Who's going to be the winner? In the end, it will end up with a much more efficient market. It's going to be a very interesting transition. I think all these gentlemen made great points, but I want to take a slightly different perspective, which is just because 24 by 7, 365 is possible, is it actually necessary? Is that something that is going to make this technology more usable? When you move to trading 24, 7, 365, it's never going to be equal to liquidity. They're going to be up and down. It could almost be a danger for economic market structure. It's not necessary. I think a lot of times, kind of focus on the trading aspect, trading right in the now, takes away the attention from the promise of technology when it comes to market infrastructure, the bridges, the connectivity and the ability to improve the services in the traditional finance, which I think is where the biggest push is going to go. If we can actually think about ledgers, whatever they are, as a good source of data, being accepted as the location, et cetera, that is, I think, going to be much more impactful than the broader. Yes, there's a lot of impact here. I think first and foremost, having been in crypto for a couple of years and understanding not just if the Ethereum or DTCC or an exchange can actually move from 24-7, 365, we'll push that question aside. The uptruing and managing the implications of 24-7, 365 are not to be taken lightly. There's a lot of legacy technology with a lot of legacy infrastructure, which is why I think what we're seeing is kind of this parallel development by the Cantons of the world, a concerted effort of the largest players in traditional finance. So the two participants that I mentioned, Virtu and Citadel, probably are the two largest traders in US equities today, combined with DTCC. I can see a parallel path where you do get to 24-7, 365 on a network. Now, who likes their Saturdays here? I personally like my weekends, and I will tell you, it is an adjustment from 24-7, 365. You're checking the markets. It's almost as if it is not unplugged. You're part of like the, and I'm going to geek out a little bit if anybody from the Matrix, you're part of the Matrix, right? The argument that I would say is, bro, do we need it? Unsure, but when news happens over the weekend, markets and crypto react instantly. And what's happening now is hedge funds, traditional finance hedge funds, let's say you're an S&amp;P fund, a macro fund, are coming into the crypto markets on the weekends to hedge their event risk. So does it need to happen? I don't know. Is it happening right now? Yes. I do think in the history of technology, the toothpaste has never been put back into that tube. So this is going to happen. It's just a question of how, when, and who's going to be the winner. There's one thing I wanted to bring up just because I've been in the markets. That's what I do. It's a private market to crypto. So there's really sort of distribution channels for private assets. And when we think about tokenization, that is probably the best. I won't say the building block, but I spent a lot of time thinking about how do we help things that are, if you're looking at the administrative burden on it, it was just administrative burden because there's no benefit for that. Tokenization can remove that. It was a purpose that yields claims and otherwise that don't have a purpose base. But if folks can walk out, you also have more paperwork. So this is just something I wanted to discuss. Yeah, I mean, absolutely. And I think the technology unlocks, but spot on, record-keeping administrative burden is the biggest hurdle today in the vault market, right? Even a simpler, like 40X has a vault, still take time. So that point is very well taken. And I think it's not just trading, but it's lending the assets. It's ability to rebalance while they're in the market. I mean, just simply digitizing the alternatives is what's going to make them accessible in the regular investors' portfolios rather than being something novel that you just keep on the side. The integration of these tools is what's going to... And the built-in audit track of the industry. Exactly. Okay, so I guess, orthogonally here, we're going to talk a little bit about digital asset treasury vehicles. Digital asset treasury vehicles, as I mentioned earlier today, or earlier today, earlier in this conversation, are broadly access to crypto. They're giving access to crypto to a class of investors who ordinarily wouldn't access the asset class but want exposure to it. Think about endowments or a dentist in Oklahoma who doesn't want the complexity of crypto rails. Now, you go into your Schwab account and you</w:t>
      </w:r>
    </w:p>
    <w:p>
      <w:pPr>
        <w:jc w:val="left"/>
      </w:pPr>
      <w:r>
        <w:rPr>
          <w:rFonts w:ascii="Cambria" w:hAnsi="Cambria"/>
          <w:sz w:val="22"/>
        </w:rPr>
        <w:br w:type="page"/>
      </w:r>
    </w:p>
    <w:p>
      <w:pPr>
        <w:pStyle w:val="Heading2"/>
        <w:jc w:val="left"/>
      </w:pPr>
      <w:r>
        <w:rPr>
          <w:rFonts w:ascii="Cambria" w:hAnsi="Cambria"/>
          <w:sz w:val="22"/>
        </w:rPr>
        <w:t>Section 2, recording time between 0:20:00-0:40:00</w:t>
      </w:r>
    </w:p>
    <w:p>
      <w:pPr>
        <w:ind w:firstLine="720"/>
        <w:jc w:val="left"/>
      </w:pPr>
      <w:r>
        <w:rPr>
          <w:rFonts w:ascii="Cambria" w:hAnsi="Cambria"/>
          <w:sz w:val="22"/>
        </w:rPr>
        <w:t>But very disruptive on itself here. So I think it or not. So I'm not going to break away long. I have peers here. No, I'm sorry for me. The only thing I can say is it's going to be either option or similar or non-option. I think it's a volatile asset in the global market. That's as best I can probably do. This is definitely not a crypto finance. Because people will be out here, as we say, shielding their debts. I'll give you my number, and you stole a lot of my taglines, decentralized macroeconomic backdrop, all being true for a reason, one, one, all the supply, decentralized assets like Bitcoin. My prediction, given small volatility and some rotation that we're seeing into some other tokens like Ethereum and Solana most recently, I'm still bullish. We're sitting here at today's $117,000, just shy of all-time highs. And some people are getting pretty bearish, which is confusing to me, because if you bought Google at $115,000 and went to $117,000, you might not be bearish. You'd probably be forecasting new highs. So my number, by the end of the year, I'm predicting, we're very comfortable in predicting $140,000 to $150,000. That's another baseline analysis based on demand. We see third and closed, we see several financial asset category vehicles closing. So a lot of them have been announced that have not closed yet, have not been entered into the marketplace. So you see several of these entering the marketplace. Demand is strong. We're seeing demand on an institutional level. Corporations are acquiring Bitcoin on any dip for their balance sheets. It's a store of value. And the most telling sign is, if you want to go macroeconomic on me right now, go look at a chart of M2 versus Bitcoin, and that's all that you're going to need. All right, so let's do some Q&amp;A. My first question earlier, does anybody else have any questions? I can do it. You can. I would expect that soon, but I know it's taken a little while. There's still some questions on the IRS side of how it's going to get treated in different structures, but I'm fairly optimistic we'll have solutions soon. From the taxation side, there's been active conversations with the IRS, and actually the president's reports tell the IRS that the president wants them to cut out staking tax. Just to clarify, staking essentially applies to proof-of-stake blockchains, so things like Ethereum or Solana. You can earn a yield for that staking activity, so it would just be an additional return on those exposures and those products to expand on that. Bitcoin does not have a staking function. It would work. Next, young lady. So dumb question, what does it mean to tokenize an LP? You can, in the simplest possible way to explain, when you think of, let's say, a fund, right? So the certificate of ownership of that is a description document. It exists on paper somewhere on a file in an administrative kit in their database. To tokenize that, in the simplest way, is to register that ownership on a digital, on the DLT, so that if you want to verify it, if you want to transact, if you want to service that asset, or if you want to do anything rather than going to fund administrator or whoever's the record keeper and asking them to pull it out of the drawer, you can actually go to the ledger and see there and verify its existence and ownership. That's really kind of what, you know, in the simplest possible way to kind of explain. More importantly, a lot of times hedge funds will have their own records of LP and LP shares. Your admin will have their records, and sometimes you'll have a third party in there as well. Your auditor will have those records. And so, for example, if you have an LP that wants to redeem or if you have an LP that wants to transfer their interest, there's only one source of truth, and that would be the distributed ledger, the blockchain. Absolutely. And so it just makes it more efficient, easier, click of a button, done. So if you could tokenize like a cloud, each everybody has their own individual safe house at Boxer, you don't hold the assets, they're not in that cloud. Remove some of the paperwork from your patient. I mean, blockchain, ultimately, is a distributed ledger, right? That's probably the key word here. So a related question to that, on the Bitcoin side, what are your thoughts on when you see the demand for tokenized all products? Whatever it is, can I see the tokenized and be able to benefit from the blockchain and get rid of all this stuff, nonsense, and so forth? Where do you see this as a demand? It's tremendous. So that's called RWA, Real World Assets, and it's really picked up steam lately. I'll give you an echo, and then I'll let other panel answer this. So I was at the Locktower Capital Departed Monarch. We have a venture capital arm, and we seeded a firm that was tokenizing hardware. So in the art industry or artwork ownership industry, a lot of people use their art as collateral to the team alone, and the process is very opaque, and needless to say, the art has to be authenticated, and there's a whole process that you go through for that. There are only a couple of lenders, and it's really disjointed. By tokenizing artwork, guaranteeing the provenance, and then having a lender that's able to verify that instantly, you get a loan without a very much higher LTV than you ordinarily would in some kind of opaque process that you don't really understand or see or have any rationale for. So I'll let... So I know that... So I understand the value of benefit. It could be out here, but when you see the demand, like, are investors ready for it? The short answer is yes. There's three and a half or so trillion globally on-chain in digital assets that have exposures. Increasingly, they want to diversify away from digital asset tokens into real-world type assets. I think stablecoins was the first thing, but it pays for the yield. Now you have money market treasury type exposures coming on-chain, and there's increasing demand for higher-yielding, more risky real-world assets and private credit. So it's also global, too, right? So crypto is global. It's 24-7. So as a manager, it's a new distribution opportunity for sure, where you get global capital that could, in theory, buy your strategy as well. So can I put a number on it? So if you look at all these alternative stocks, ATC, whatever it is, what percentage of the investment population that you feel today would be ready to buy a tokenized version of that? So if you take it by way, right? And I think it's an interesting question, but I think it's not a question of whether the demand is there. I think demand is, and the point that I want to make is that that demand today cannot be met. So what do I mean by that? Typically, when you think about those products we're talking about, they're being distributed through intermediary channels, and minimum transaction size or kind of transaction size are pretty high, because the operational cost is very high. So when you think of a typical credit investment of $1 to $5 million in assets, the cost of putting the VVCs or unlisted reads, et cetera, into their portfolio and the servicing is too high. There is a demand, absolutely no doubt about that, and just that demand is not being met. So what DLT as a technology is going to do is it's going to lower the operational cost. So from the sponsor perspective, you're basically now going to be able, anyway, should be able to tap into the market that is there, that is very, very large, where the demand exists, and that demand is simply not being met, and deliver the product in a format that is absolutely easily accessible. So it's not a question of, like, take the fund and go tokenize and go direct to the investors, et cetera. I think that's going to be challenging. I think probably much more important is, like, hey, how can we come back to this concept of a bridge, right? How do the traditional financial institutions build a bridge, bring the DLT into their world, lower the operational cost, so that the demand that exists in that segment of the investors can be met and delivered with access? I have a bit of a different view on this. So I've been sort of watching this happen, right? It's been a little bit of a business because crypto people are building a product before the client is there, right? And I think there's a lot of interest from crypto natives, which is the population to monitor digital assets, and we saw that particularly in the tokenized money market fund space. Many of these crypto players basically wanted to own a tokenized pack-up money market fund. It's like a couple years ago, we're going to get rid of the dollar. Essentially, Acrotex and these guys are like, wait, I can earn yield, but I want to hold it on a chain. So that has created a whole market, these tokenized money market funds, where there are buyers for that. And now there are even more buyers because the stable coins can be backed by tokenized money. So there'll be a huge market to sell. The next step about how do you build it, I think people don't know that this would add value to them. And I think someone has to roll it out in sort of a... So say if your firm has a fund manager you sell to retail, roll out that fund. You would have a tokenization for the customer. That would be a whole user trust and automate the paperwork to get financial benefits on your end. But I haven't seen someone do that yet. Now KPR has a minimum, all these guys have experimented with this</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Building out the operational infrastructure on DLT is critical. They can discuss ETFs, but ultimately an ETF allows digital assets to exist in a wrapper accessible for clearing and settlement. With custodians and dealers in place, they can leverage existing resources.</w:t>
        <w:br/>
        <w:br/>
        <w:t>Answering the earlier question about the single biggest thing regulators can do to advance digital assets: regulators should announce or focus on recognizing blockchain or DLT as an appropriate location for market infrastructure. From the possession, control, and custody perspective, financial services institutions could use DLT to perform those functions. Once they adopt that model, the question becomes which functions are optimal to place on-chain. Bonds that settle through central counterparties could move there; equities may not. The key outcome will be normalization of custody and record-keeping regimes between traditional centralized databases like DTCC and distributed infrastructure that is not controlled by any single party, relying instead on the resilience of code and network governance.</w:t>
        <w:br/>
        <w:br/>
        <w:t>The trend toward on-chain infrastructure is likely inevitable. The SEC recently removed a special broker-dealer regime and broadened access for financial services institutions, but custody restrictions for financial assets remain, which has driven use of ETF wrappers to provide availability.</w:t>
        <w:br/>
        <w:br/>
        <w:t>At a high level, crypto operates 24/7/365, allowing trading on weekends. Traditional finance with existing rails will struggle to match that; for example, margin flows cannot occur on a Saturday in traditional finance, whereas in crypto margin and liquidations occur automatically when thresholds are breached. Achieving 24/7/365 trading and clearing for traditional assets will take time; investors must become familiar with legal structures, vaults, smart contracts, and 24/7 market dynamics.</w:t>
        <w:br/>
        <w:br/>
        <w:t>One speaker recalled a visit to Japan 20–30 years ago and likened the contrast to the experience of using DeFi and digital-native assets: functionality available in crypto is often not possible through a brokerage account. As investors become familiar and more real-world assets migrate on-chain, adoption will accelerate. Integration must abstract crypto complexity for average investors, providing a Web 2–style experience while Web 3 powers the markets behind the scenes.</w:t>
        <w:br/>
        <w:br/>
        <w:t>A major hurdle is the public versus private blockchain debate; governments have a strong chance of implementing private ledgers. The technology’s cost efficiencies come from reducing peer-to-peer transfer burdens, but in a market downturn advisors may question why to buy a tokenized fund to protect clients versus traditional approaches. Tokenized funds give clients direct access and administrative features and potential DeFi exposure, which introduces friction and complexity. The SEC recently issued remarks that traditional finance participants criticized. Ultimately, markets should become more efficient, but the transition will be interesting.</w:t>
        <w:br/>
        <w:br/>
        <w:t>Although 24/7/365 trading is technically possible, it may not be necessary or uniformly beneficial. Continuous trading does not equal continuous liquidity; liquidity will fluctuate, and 24/7 markets could pose risks to market structure. Focusing solely on trading ignores the technology’s promise for market infrastructure: bridges, connectivity, and improved services in traditional finance. Treating ledgers as authoritative data sources could be more impactful than continuous trading alone. Managing the implications of 24/7/365 is nontrivial given legacy technology and infrastructure, which is why large traditional participants and technology providers are developing parallel solutions. Participants such as Virtu, Citadel, and DTCC could enable a path to 24/7/365 on a network. Continuous markets require behavioral adjustments for participants and raise questions about necessity, but when news breaks over the weekend markets and crypto react instantly, and traditional hedge funds already enter crypto markets on weekends to hedge event risk. Adoption is likely inevitable; the timing and winners remain to be seen.</w:t>
        <w:br/>
        <w:br/>
        <w:t>From a private markets perspective, there are distribution channels for private assets, and tokenization is a powerful tool. Tokenization can reduce the administrative burden that previously existed because there was no operational benefit. It can remove unnecessary paperwork, although it may introduce new administrative tasks. Record-keeping and administrative burden are the biggest hurdles in the vault market; even simpler vaults like 40X still take time. Technology unlocks more than trading: it enables asset lending, in-market rebalancing, and digitizing alternatives to make them accessible in regular investors’ portfolios rather than novel side investments. Integration and built-in audit trails are crucial.</w:t>
        <w:br/>
        <w:br/>
        <w:t>They then discussed digital asset treasury vehicles, which provide broad access to crypto for investors who otherwise would not access the asset class, such as endowments or a dentist in Oklahoma who does not want the complexity of crypto rails. They imagined accessing crypto through a Schwab account and...</w:t>
      </w:r>
    </w:p>
    <w:p>
      <w:pPr>
        <w:ind w:firstLine="720"/>
        <w:jc w:val="left"/>
      </w:pPr>
      <w:r>
        <w:rPr>
          <w:rFonts w:ascii="Cambria" w:hAnsi="Cambria"/>
          <w:sz w:val="22"/>
        </w:rPr>
        <w:t>They described it as very disruptive. They declined to speak at length. They considered it either an option, something similar, or a non-option, and said it is a volatile asset in the global market. They emphasized this is not about crypto finance, noting people will be shielding their debts. They offered their contact and observed that others had borrowed many of their taglines, including the decentralized macroeconomic backdrop and the supply dynamics of decentralized assets like Bitcoin.</w:t>
        <w:br/>
        <w:br/>
        <w:t>They predicted, given modest volatility and some rotation into other tokens such as Ethereum and Solana, that they remained bullish. They noted today's price at $117,000, just shy of all-time highs. They found some bearishness confusing: if an investor bought it at $115,000 and it rose to $117,000, the investor would likely forecast new highs. They forecasted $140,000 to $150,000 by the end of the year, a baseline analysis driven by demand. They observed several financial-asset category vehicles being announced or closing and entering the marketplace. Demand is strong at an institutional level; corporations are acquiring Bitcoin on dips for their balance sheets as a store of value. They suggested looking at a chart of M2 versus Bitcoin as a macroeconomic indicator.</w:t>
        <w:br/>
        <w:br/>
        <w:t>They moved to Q&amp;A. They expected solutions on IRS treatment issues soon but acknowledged lingering questions about how different structures will be taxed. From the taxation perspective, they reported active conversations with the IRS and said the president’s reports instruct the IRS to eliminate staking tax. They clarified staking applies to proof-of-stake blockchains such as Ethereum and Solana; staking yields would be an additional return on those exposures and products. Bitcoin does not have a staking function.</w:t>
        <w:br/>
        <w:br/>
        <w:t>In response to a question about what it means to tokenize an LP, they explained simply: a fund’s certificate of ownership typically exists as a paper document or database record held by a fund administrator. Tokenizing that certificate means registering the ownership on a distributed ledger (DLT) so anyone can verify, transact, or service the asset via the ledger rather than querying multiple record keepers. Hedge funds, administrators, auditors, and third parties often each hold records; a distributed ledger becomes the single source of truth. Tokenization makes redemptions and transfers more efficient—a click of a button. Tokenization can also create individual digital safes for investors; the platform does not necessarily hold the assets in a cloud, and tokenization removes paperwork. Ultimately, blockchain is a distributed ledger.</w:t>
        <w:br/>
        <w:br/>
        <w:t>On demand for tokenized products, they said demand is tremendous. This is called RWA (Real World Assets) and has gained momentum. They cited an example: a venture-capital-backed firm tokenizing hardware and artwork. In the art industry, people use art as collateral but the process is opaque; authentication and provenance are required and there are few lenders. By tokenizing artwork and guaranteeing provenance, lenders can verify assets instantly and offer loans with higher LTVs than in opaque processes.</w:t>
        <w:br/>
        <w:br/>
        <w:t>They said investors are ready. There are roughly three and a half trillion globally on-chain in digital assets with exposures. Investors increasingly want to diversify from digital asset tokens into real-world assets. Stablecoins were an early step, offering yield; now money-market and treasury-type exposures are coming on-chain, and demand is growing for higher-yielding, riskier real-world assets and private credit. Crypto is global and operates 24/7, creating a new distribution opportunity for managers to access global capital.</w:t>
        <w:br/>
        <w:br/>
        <w:t>However, they stressed that current demand cannot be met because products are distributed through intermediaries with high operational costs and high minimum transaction sizes. For a typical credit investment of $1 to $5 million, the cost of onboarding unlisted REITs or similar assets into a portfolio and servicing them is too high. DLT as a technology can lower operational costs, enabling sponsors to tap into the large unmet market and deliver products in an accessible format. They argued it will be more effective to build bridges—traditional financial institutions integrating DLT to lower operational costs—rather than simply tokenizing a fund and going direct to investors.</w:t>
        <w:br/>
        <w:br/>
        <w:t>Another speaker added a different perspective: crypto-native builders often create products before clients exist. There is strong interest from crypto natives, evident in the tokenized money-market fund space. Crypto participants wanted tokenized money-market exposure held on-chain, which created a market for tokenized money-market funds; stablecoins backed by tokenized money expanded buyers further. The next step is demonstrating clear value to mainstream clients. Someone must roll out tokenized products via existing fund managers to retail or institutional clients, offering tokenization for customers, building user trust, and automating paperwork to realize financial benefits. Some firms have experimented with minimums and pilot programs, but broad rollouts remain limited.</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The discussion emphasized building operational market infrastructure on DLT as critical to mainstreaming digital assets. Regulators should recognize blockchain/DLT as an appropriate venue for market infrastructure (custody, possession, control) so FIs can perform custody and record-keeping on-chain, enabling some instruments (e.g., bonds via CCPs) to migrate on-chain while others (e.g., equities) may not. The SEC has broadened access by removing a special broker-dealer regime, but custody restrictions persist, driving use of ETF wrappers. 24/7/365 crypto markets enable automatic margin/liquidations and weekend trading, but continuous trading raises liquidity, market‑structure and operational questions for legacy rails; large market participants (Virtu, Citadel, DTCC) and tech providers are building parallel solutions to bridge to continuous markets. Tokenization (LPs, funds, art, hardware) and RWA on-chain (3.5T on-chain exposures cited) can reduce admin costs, improve provenance, enable lending, rebalancing and broader distribution, but operational frictions (vault admin, onboarding costs, high minimums for credit investments of $1–5M) and public vs private ledger choices remain material hurdles. Demand is strong at institutional level (corporates buying BTC on dips); crypto-native products often precede mainstream demand, so incumbent fund managers and intermediaries must roll out tokenized products to retail/institutional clients to realize value. Tax treatment is evolving—active IRS engagement and presidential guidance aim to eliminate staking tax (staking applies to PoS chains such as ETH, SOL; BTC has no staking). Market views: bullish on BTC (price cited at $117,000 vs a buy at $115,000), forecast $140k–$150k by year-end; modest volatility and rotation into ETH and SOL anticipated.</w:t>
        <w:br/>
        <w:br/>
        <w:t>Key bullets / main ideas:</w:t>
        <w:br/>
        <w:t>- Regulatory action priority: explicitly recognize blockchain/DLT as an acceptable location for market infrastructure (custody, possession, control).</w:t>
        <w:br/>
        <w:t>- Custody/record-keeping: need normalization between centralized DBs (e.g., DTCC) and distributed ledgers that rely on code/network governance.</w:t>
        <w:br/>
        <w:t>- SEC update: removed a special broker-dealer regime and broadened FI access, but custody restrictions remain → ETF wrappers used to provide availability.</w:t>
        <w:br/>
        <w:t>- Role of ETFs: act as wrappers to make digital assets accessible for clearing/settlement using existing custodians and dealers.</w:t>
        <w:br/>
        <w:t>- On-chain function selection: some asset classes (e.g., bonds settling through CCPs) are prime for on-chain; equities may be less suitable.</w:t>
        <w:br/>
        <w:t>- 24/7/365 markets: crypto operates continuously leading to automatic margin/liquidations; legacy finance cannot easily match (e.g., no Saturday margin flows); continuous trading creates liquidity/structure/behavioral challenges.</w:t>
        <w:br/>
        <w:t>- Weekend/events: news over weekends moves crypto instantly; traditional hedge funds already trade crypto on weekends to hedge event risk.</w:t>
        <w:br/>
        <w:t>- Infrastructure builders: major firms (Virtu, Citadel, DTCC) and tech providers are developing paths to 24/7 markets via integrated networks.</w:t>
        <w:br/>
        <w:t>- Public vs private ledgers: governments likely to favor private ledgers; tradeoffs between P2P efficiencies and control/oversight.</w:t>
        <w:br/>
        <w:t>- Tokenization benefits: LP/fund certificates on DLT become single source of truth → faster redemptions/transfers, fewer paper records, digital safes, built-in audit trails.</w:t>
        <w:br/>
        <w:t>- RWA demand: strong momentum for RWA/tokenized products (art, hardware, private credit, money-market/treasury exposures); cited ~3.5T globally on-chain in digital assets/exposures.</w:t>
        <w:br/>
        <w:t>- Real-world use cases: tokenized art improving provenance → lenders can offer higher LTVs; tokenized funds enable lending, in-market rebalancing, digitized alternatives.</w:t>
        <w:br/>
        <w:t>- Operational frictions: vault record-keeping/admin is a bottleneck (even simple vaults like 40X take time); onboarding/unlisted REITs &amp; private credit have high ops cost vs typical ticket sizes of $1–5M.</w:t>
        <w:br/>
        <w:t>- Distribution challenge: current intermediated distribution has high costs/minimums; better to build bridges with incumbent FIs to lower ops costs rather than direct tokenization to retail only.</w:t>
        <w:br/>
        <w:t>- Crypto-native vs mainstream: builders often launch products before client demand; next step is incumbents distributing tokenized products to mainstream clients to build trust and automate paperwork.</w:t>
        <w:br/>
        <w:t>- Tokenized money-market funds &amp; stablecoins: crypto demand created tokenized MMFs; stablecoins expanded buyer base for tokenized cash-like exposures.</w:t>
        <w:br/>
        <w:t>- Digital asset treasury vehicles: potential broad access for institutions/endowments/retail via custodians (example: access via Schwab-like accounts); seen as disruptive.</w:t>
        <w:br/>
        <w:t>- Taxation: active discussions with IRS; presidential guidance instructs IRS to eliminate staking tax; staking applies to PoS chains like ETH and SOL; BTC has no staking.</w:t>
        <w:br/>
        <w:t>- Market view / BTC price: cited BTC price at $117,000 (just shy of ATH); comparison example of buy at $115,000 → bullish outlook; forecast $140k–$150k by year-end driven by demand; corporations buying BTC on dips for treasury/store-of-value.</w:t>
        <w:br/>
        <w:t>- Liquidity nuance: 24/7 trading ≠ continuous liquidity; markets will see liquidity fluctuations and risks to structure if continuous trading adopted without adjustments.</w:t>
        <w:br/>
        <w:t>- Behavioral/operational shift required: continuous markets need participant behavior change, legal structures, vaults, smart contracts, and familiarity with 24/7 dynamics.</w:t>
        <w:br/>
        <w:t>- Net effect: technology offers more than trading—authoritative ledgers, bridges, connectivity, lower ops costs, broader distribution and new product capabilities; timing and winners remain uncertain.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