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March 31, 2026, total duration (35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Investors are sending each package two-day air via FedEx. They will go out by end of business tomorrow. Investors will also get an email from us stating that they'll be receiving an upcoming package with all the details and advisors will also get an email with a sample PDF of the document informing them of everything that's taking place. You guys remember the good news is we really worked hard to make this happen, but there's really no action required at this point from these investors when this occurs. The actual transaction occurs on April 1, so they will leave their DST interest and become OP unit holders, and from there we will be reaching back out a second time, probably sometime in May. We put in our communication no later than the end of June, but we're going to start earlier to the extent we can, but we're going to start to work toward it. We'll have to start obtaining cost basis information and state composite tax information. That I feel like is going to be a little more noise because people probably aren't really sure what they're going to have to provide, so we're going to have to walk investors through it, advisors through it, etc. We will have an online tool to help facilitate this, so each investor will have a unique login. We can add advisors to it, we can add their CPAs to it if they like, so they can get access to the documents, but all of that's coming a little bit later, let's call it May, June time frame. So this event really is just a big announcement, this is what's happening, the shares in their accounts will be moving, so they'll have different fund numbers, same account numbers, Debbie correct me if I'm wrong, but shares will be moving over and things will be priced a little bit different because going forward it's going to be the everything kind of H-get related, right? We look at the dividends H-get pays, that's what these investors are going to get used to, that's what they're going to get paid, as well as pricing on statements, etc. It's all going to be the H-get information going forward. I'll pause there and see if you guys have any questions about that before I turn it over to Debbie. Matt, what are you concerned about that the investors are going to be often about providing? Is it something standard that they should be used to or is it going to be new for them? Well, I think that depends, Veronica. I feel like that having to provide cost basis on their property that they sold, how good are they keeping up with that all, right? And so having to figure that out. You would think these are sophisticated investors and they would be able to have it pretty quickly, but my guess is they're not as sophisticated as we might think, at least a good number of them, right? This is probably their biggest purchase they've ever made. So I think that part of it is going to be a little cumbersome. And then when you start getting into the state elections, the state composite, certain entities have the ability to do it, certain entities don't, certain states require different things. And we're going to have probably 10 or so states involved in this whole process. So I think that's going to be where it requires some handholding as well. If they elect for us to do the withholding for them. So those are the things I'm super proud of. Matt, is the sales team going to be the one reaching out for things like cost basis? Are we outsourcing that? No, it's all us. Yeah, so we'll have to partner with you guys. We'll see when the initial communication goes out. Again, that's not going out tomorrow or obtaining this information. But yeah, depending on how quickly people respond, we'll probably have to have a call campaign. So Laura and Jake, let's keep that in mind as it relates to the campaigns and focus. And then Jake, I'm sure you have an email teed up that have worked with Gray and Co. on an internal announcement for the sales team. Yeah. I do know that we have one. I know Andre and I worked on just more or less, here's what it looks like and what's going to happen. And that's scheduled, should go out a little bit later this afternoon. So then that way everyone has all the details as far as what to expect. So then that way the sales team would have some of the bullet points as far as timing, et cetera. When it comes to the collection of taxes, that's going to be down the road as we move closer, not taxes, tax information. That's going to be down the road as we move closer towards that time period. And Matt had mentioned the portal, which is great because we've heard of other sponsors who were trying to collect this information via email and conversations. And for the client along with their advisor, if they want to add their advisor or their CPA to be able to log in to an electronic situation to be able to answer questions, upload documents, provide that data, it appears that it's going to be a lot more streamlined and better off as opposed to the manual intensive email back and forth. So we're hoping that people will buy into that and go in and have their advisors added and provide that information smoothly and timely. That's great. And then Matt, will the sales team or Debbie be able to see what that looks like, that dashboard? Good question. I would think there would certainly be visibility. We haven't gotten to that extent yet on who all is going to have that, but we can certainly keep that in mind to share with you in front of me moving on that project. Okay. Yeah, I just imagine the advisor is going to come to the team probably with questions. So Molly, let's just make a note. I know April 20th is the next sales team call. That's probably too early. That's probably the one in May and give them what Matt said, but we should spend some time on that call, either highlighting the tool or just making sure everyone's in a good spot around talking points, et cetera. Yeah, I can ease. Great. I'll say come off mute then. Yeah. So when we reach out for that cost basis and the elections, is that going to be via physical mail or is that communication, that's via email? And then are they required to use the portal to submit their elections or are there other options for them or do we know what that looks like yet? We're not going to require it. We're going to highly encourage it. I think that's going to be the easiest way for them to get us the information. With respect to announcing, we'll probably announce to advisors, letting them know via email, to investors, it's probably going to be more electronic, right? Because this is us setting up an online portal for them to get on. So an email will probably go to investors as well saying, hey, your portal is now available. This is the information we'll need. It's just more than likely going to be via email, not another hard copy. I know that has to be mailed out. Okay, great. Debbie, you got any thoughts? I mean, that's kind of how I was thinking through this. Me too. And I think also this system, again, I think obviously providing screenshots once it's built, kind of like letting everybody know what it looks like, first of all, and kind of get a perspective of it. And then I believe, if I'm not mistaken, there's also reminder, there's ways in that system to send reminders out to shareholders saying, you know, you're getting close, please enter, whatever. If you need help, call us. So we can customize things on the communication piece to draw them in. We recognize that there will be some that are resistant to that, but like Matt mentioned, hopefully it's only one or 2% because the whole idea is to be able to log in. Q&amp;A is there. Type in what you have to type in, so to speak. Elect, whatever, and then upload any documentation and then press go or save or whatever. And that electronically would provide the records for our tax team, for us to gather and to kind of make things smooth as opposed to back and forth emails, right? And then being able to add the advisor and the CPA is a big deal because like Matt said, a lot of these folks aren't real sophisticated or may not be as sophisticated, excuse me, and having that CPA in to work along with that client, right? To tell them what they're thinking that they should elect is gonna be a game changer in my opinion as opposed to paper and all of that situation. So yeah, I think the only thing I'll comment on this real quick is there's incentive for investors to do this, right? Especially on the cost basis side, because if they don't, what happens? Cost basis goes to zero. That's not very advantageous for the investor. So there's incentive for these investors to get in and do it. I just think we're gonna have to handhold them to some extent to walk them through it. And something that we focused on, the packet that's being two day aired out to clients, the documentation's pretty legal. So we focused on a cover page to kind of highlight and bullet. And I know Grayson, you helped, we all kind of tried to highlight it and push your dummy what to expect, making things as simple as possible. So then that way that top page would more or less set expectations and provide them with high level information that they would need to know, which is going to be very helpful and hopefully set things straight so there's no confusion, whether it's with the advisor side or whether it's with the client side. So wanted to call that out. And when the advisor email, again, we're gonna be sending out, if I'm not mistaken, today's the day we send out a communication to the whole sales team. Here's what to expect. Here's a copy of the document. Advisors are gonna also receive communication along with a sample copy of the document. So they'll have that. And that way they'll be able to discuss with their clients if they need the</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Let's start thinking about if we can put a strong agenda together for that as far as what sessions we'd like to have and then go from there. But maybe it makes sense to start with a biweekly call would be my suggestion for the PWS symposium. Yes, for sure. We can do that. Aside from conferences, let me talk about some new updates and developments. So Merrill is moving ahead really well this year and tracking for a Q4 launch for H-Rex and H-Kit. Dana has been leading the charge on the on-site due diligence, so thank you. That agenda came together really nicely. I like the way that's looking for later in April. And then we also started a biweekly ops call, so Debbie, thank you so much for jumping on that. And Matt, looking forward to getting you on that. I think for the first couple of those meetings, they're going to have to be ad hoc with everybody's calendars being up in the air. But then I think starting in May, we'll have a regular cadence with them. And this is really just to answer questions and make sure all the plumbing is going to fit. And was there a request to meet biweekly? So I'm sure if there comes a week where it doesn't make sense to meet, they'll cancel it. But for now, we'll keep on this one-hour biweekly call and see where it takes us. But it's going to be just very operational in nature for the time being, and then we'll see what happens this summer. So that's moving together really well. I think H-Kit, I'll put that in the new business development bucket. Justin and I heard from the head of their platform last week that they're tracking Q3, Q4 for H-Kit onboarding. So what I would suggest, and maybe this is Grayson and Laura, you guys are very much on the front lines as well. As we're having conversations with wealth advisors and they're indicating interest in H-Kit, because it's obviously going to come up in conversation as we talk H-REX, let's just make note of it. Let's keep a pipeline of it. And what I'd love to do is just pepper Wells with that pipeline every month for now. And then as it goes on into the summer, maybe like every other week, just to really push on who's the demand we're getting for H-Kit. Can we push that timeline to sooner? Because obviously Q3, Q4 is a six-month window. I'd love to get that to be in the Q3 window. And realistically, it's not going to be early Q3. I think the best we're going to do is late Q3. But I think we have an angle to say, look, launch H-Kit in the summer. We don't care. We're already in your system talking H-REX. Save new managers for Q4 when they need that momentum coming back from the summer. But anyway, I know you guys are already keeping tabs on it now. Justin, you have that spreadsheet that you have the RGs working on. But anything you hear from the field as far as, hey, we would use H-Kit as well, so let's know when available, let's mark it down and we'll just pepper their home office with it. Yeah. And I'll bring up Grace and Laura there, but I think you guys have access to that spreadsheet. And look, it's a moving target. We've heard Q2, now we are at Q3, Q4. So it's flexible. We just need the ammunition, like John said. But look, John, I mean, to say by year end we're going to have three of the four major platforms is absolutely incredible. And I'm looking at Brenda right now, but I can tell you, Naveen, Merrill alone took that group six years to get on board. So look, it's a testament to the firm and everything we have to offer, but you and the team. So appreciate that. Like a baby. It's a village. 100%. Looking at Dana, and Veronica's going to play a role in this. I feel like everybody on this call and more have touched this in some way, shape, or form. But it's going to be impactful for the business. I mean, I think, Justin, what you're alluding to is just like the number of advisors we're going to be calling on in 2026 versus 2025 is just exploding. There's a couple more that I can touch on here, and just in the interest of time, I'll keep it brief. But it's going to be like all hands on deck for some of these firms that are coming on board. I would say coming from last week, again, we talked to Stiefel, and that was a firm that we were chasing early last year. In the summer, we heard they changed priorities, so they weren't going to be adding a 1031 product. We just met with them on Wednesday last week, and it's like, hey, we might be able to get you guys on in the next one to three months because of our connectivity with iCapital. They're doing the due diligence, and they have a need, and they're actively adding right now. That's a $500 billion shop. It's a national footprint of advisors. That could be materializing this year. Again, they went sideways on us last year, so I'm not going to count our chickens before they hatch, but they're in the mix. And then Ed Jones, right? They've been kind of slow to come around to us, but we just got access, and I wanted to bring that up on this call. There's a vendor that they use for almost like their data room. It's called Coupa, C-O-U-P-A. I just started to get inquiries to add personnel to this portal for the purpose of exchanging information. This round of due diligence on us is going to really more involve, I think, the firm side of an RFI, less on the product, less on H-Kit, but things are finally starting to show some momentum on the Ed Jones side, and that's 20,000 financial advisors. When they do launch us, let's just call it year-end, it's not going to be all 20,000 financial advisors. It's a subset of those advisors. They're going to basically slowly expand their platform in parallel to slowly giving their advisors access to this new platform that they're rolling out, but that is finally just as of last week starting to show some positive steps forward. So it's Merrill, it's H-Kit only at Wells that we're chasing, it's Ed Jones, Stiefel, and then Ray J. It's still in the mix. We'll see where that goes, too. That's another firm that kind of ebbs and flows with when we think we're going to be onboarding, but it's a lot of opportunity out there. It's going to take a lot of you guys and your help, whether it's IBD, ODD, shareholder services, and then ultimately marketing, right, to bring this all together. So that's what I'm going to say, guys. Thank you. Yeah, let's give it over to Jake and then Laura. And, John, just so you know, Hans uses Coupa, too, just so you're aware. We do use Coupa as well, just for your information. We kind of use it for kind of like approval of vendors, but we do use that. I saw that, and they sent me the request to merge, like, I guess, a bunch of different personnel into one, I guess, like, Heinz bucket. So I didn't do anything with it. Maybe, Veronica, I'll send this to you if these folks look familiar to you. I'm sure they come from across the firm, but why don't I just send this to you for awareness since you're familiar with the platform. Okay. Thanks, guys. All right, Jake. Hey, good morning, everybody. I'm just going to start with something talked about on this call already, starting with the outreach. So following off the email, I'll be here tomorrow. I'm working closely with them, but we're going to send out some talking points to kind of like a call script, if you will, with SATUs to the sales team. We're targeting about 250 advisors between in and 200 hard place, but that should be used for the upcoming call back campaign later this week. So they'll also be, like, pulling the loop there. John, I sent you, Jackson, Sean, that same document. You can send that to Home Office if you'd like to. I'm sure for DDU for compliance, they can drop that as well. On that topic as well, Mr. Grayson Taylor is going to do a quick update there and a heavy tax season training this Thursday, or excuse me, this Wednesday for the desk on K-1 coverage, answering this question, kind of getting that handled in process like we did for the DFT tax office a few weeks back. So that's all on that front, sort of on the training front. Kicking it off with a comment that was also made on scale and compliance, so FinTrex, that was recently added to Salesforce about two weeks ago, four weeks ago now, meaning all contact information in Salesforce is updated, so we've got kind of a cleaned-up environment now, cleaned-up air quotes. But why it's relevant here, Eliza, Sharon, Veronica, we're documenting the kind of compliance requirements for mass outreach and marketing cloud communications as it relates to new FinTrex contacts. We're working with Allie, Alex, and your response at right now. And then Veronica and Sean, we're also reworking how task and meetings are going to be entered into Salesforce, kind of cleaning it up. As you know, there's a number of different ways you can say you're having a virtual or in-person meeting. We're trying to streamline that, reduce number of clicks, reduce kind of that admin spend, but I realize that impacts like compliance and accounting processes. So we're looking at that in the coming weeks, and we'll reach out whenever that comes full</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Investors will receive each package two-day air via FedEx. The packages will go out by end of business tomorrow. Investors will also receive an email from the company notifying them of the upcoming package with all details. Advisors will receive an email with a sample PDF of the document outlining everything that is taking place.</w:t>
        <w:br/>
        <w:br/>
        <w:t>The team noted the good news is they worked hard to make this happen; there is no action required from investors at this point. The actual transaction occurs on April 1: investors will leave their DST interests and become OP unit holders. The company will reach back out a second time, probably sometime in May. The communication plan states no later than the end of June, but they will start earlier if possible and begin obtaining cost basis information and state composite tax information.</w:t>
        <w:br/>
        <w:br/>
        <w:t>They expect the cost basis and state election process to generate some noise because investors may not know what they must provide, so the company will need to walk investors and advisors through it. The company will provide an online tool to facilitate this; each investor will have a unique login. Advisors and CPAs can be added to the investor’s account to access documents. That functionality is expected to be available in the May–June timeframe.</w:t>
        <w:br/>
        <w:br/>
        <w:t>This event is a major announcement: shares in investor accounts will move, so they will have different fund numbers but the same account numbers. Shares will be transferred and pricing on statements will change because going forward statements and dividends will reflect H-get information. Investors will receive the dividends H-get pays and will see H-get pricing on statements.</w:t>
        <w:br/>
        <w:br/>
        <w:t>Matt asked what investors will often be concerned about providing and whether it will be standard or new to them. He said it depends. He noted that providing cost basis on the property they sold may be challenging if investors have not kept good records. Although these investors may appear sophisticated, many may not have ready access to cost basis details; for some it may have been their biggest purchase ever. That part will likely be cumbersome.</w:t>
        <w:br/>
        <w:br/>
        <w:t>Matt also noted state elections and state composite filings will add complexity: certain entities can make elections, others cannot, and states require different things. He expects approximately 10 states will be involved, which will require handholding if investors elect for the company to do withholding for them.</w:t>
        <w:br/>
        <w:br/>
        <w:t>Regarding outreach for cost basis collection, Matt said the sales team will handle it internally; they will partner with the operations team. Initial communication will indicate what is required, and depending on response speed a call campaign may be necessary. Laura and Jake were asked to keep that in mind for campaign focus.</w:t>
        <w:br/>
        <w:br/>
        <w:t>Jake confirmed an internal announcement for the sales team has been prepared with Gray and Co. He and Andre worked on a communication outlining what it looks like and what will happen; that email is scheduled to go out later this afternoon so the sales team will have timing bullet points and expectations.</w:t>
        <w:br/>
        <w:br/>
        <w:t>Tax information collection will occur closer to the relevant time period. The portal Matt mentioned will avoid the manual, email-based collection other sponsors used. Clients and advisors will be able to log in, answer questions, upload documents, and provide data electronically. The company expects the portal to streamline the process and hopes investors will add their advisors and CPAs to ensure timely submissions.</w:t>
        <w:br/>
        <w:br/>
        <w:t>Debbie was asked whether the sales team or she will be able to see the portal dashboard. She said there will likely be visibility, though details on who will have access have not been finalized. The team agreed to keep that in mind as the project moves forward. They anticipate advisors will bring questions to the team, so Molly was asked to note that April 20 is the next sales team call—probably too early to cover this—and that the May call would be a better opportunity to highlight the tool and provide talking points.</w:t>
        <w:br/>
        <w:br/>
        <w:t>When asked whether cost basis and election requests will be sent by physical mail or email and whether the portal will be required, the team said the portal will be highly encouraged but not required. Announcements to advisors will likely be by email; investor communication will likely be electronic as well, notifying them when their portal is available and what information is needed. Hard copies will be mailed where required.</w:t>
        <w:br/>
        <w:br/>
        <w:t>Debbie agreed and suggested providing screenshots of the portal once built to show everyone what it looks like. She noted the system can send reminders to shareholders to complete their submissions and can be customized to prompt users to call for help if needed. The portal will allow investors to type required entries, make elections, upload documentation, and save or submit electronically, which will provide records for the tax team and reduce back-and-forth email. Adding advisors and CPAs is important because many clients may not be fully sophisticated; having the CPA involved will help determine appropriate elections.</w:t>
        <w:br/>
        <w:br/>
        <w:t>The team emphasized there is an incentive for investors to submit cost basis information: if they do not, cost basis could default to zero, which is not advantageous for investors. The company anticipates some handholding will be necessary.</w:t>
        <w:br/>
        <w:br/>
        <w:t>The packet being two-day aired to clients contains legal documentation, so the team focused on a cover page to highlight and bullet key information and set expectations in simple terms. Grayson and others helped create a top page that provides high-level information to reduce confusion for both advisors and clients.</w:t>
        <w:br/>
        <w:br/>
        <w:t>The advisor email and a communication to the sales team were planned for today: the sales team will receive details and a copy of the document, and advisors will receive communication along with a sample copy of the document so they can discuss it with their clients.</w:t>
      </w:r>
    </w:p>
    <w:p>
      <w:pPr>
        <w:ind w:firstLine="720"/>
        <w:jc w:val="left"/>
      </w:pPr>
      <w:r>
        <w:rPr>
          <w:rFonts w:ascii="Cambria" w:hAnsi="Cambria"/>
          <w:sz w:val="22"/>
        </w:rPr>
        <w:t>They should start thinking about a strong agenda for the PWS symposium, including the sessions they want to have, and proceed from there. They suggested beginning with a biweekly call for the symposium and agreed to that approach.</w:t>
        <w:br/>
        <w:br/>
        <w:t>Aside from conferences, they reported new updates and developments. Merrill is progressing well this year and is tracking a Q4 launch for H-REX and H-Kit. Dana has been leading the on-site due diligence; the agenda for the April visit came together nicely.</w:t>
        <w:br/>
        <w:br/>
        <w:t>They also started a biweekly ops call. Debbie was thanked for joining, and Matt is expected to join. The first couple of meetings will likely be ad hoc due to calendar uncertainty, with a regular cadence beginning in May. The call is intended to answer questions and ensure the operational plumbing fits. They will maintain a one-hour biweekly operational call for now and cancel individual sessions when they do not make sense, then reassess over the summer.</w:t>
        <w:br/>
        <w:br/>
        <w:t>H-Kit was placed in the new business development bucket. Justin and another team member heard from the head of the platform that H-Kit onboarding is tracking Q3–Q4. They asked Grayson and Laura, who are on the front lines, to note advisor interest in H-Kit during conversations about H-REX and keep a pipeline. The plan is to send that pipeline to Wells monthly now, moving to every other week in the summer to better assess demand and whether the timeline can be accelerated. Their preference is to get H-Kit into the Q3 window, realistically late Q3, and they suggested proposing a summer launch while using H-REX conversations as the primary system entry, saving new managers for Q4. Justin maintains a spreadsheet the RGs work on; any field interest should be recorded and shared with the home office. The timeline remains a moving target (Q2 was mentioned earlier, now Q3–Q4), and they emphasized the need for ammunition, as John said.</w:t>
        <w:br/>
        <w:br/>
        <w:t>They noted it is significant to have three of the four major platforms by year-end. Merrill took that firm six years to onboard, so achieving three by year-end is a testament to the firm and the team. Many participants on the call, including Dana and Veronica, have contributed. This will be impactful for the business. Justin pointed out that the number of advisors they will call on in 2026 versus 2025 is expected to increase dramatically.</w:t>
        <w:br/>
        <w:br/>
        <w:t>A few additional firm updates were provided. Stiefel, which they had chased early last year before priorities shifted away from adding a 1031 product, was re-engaged; after a meeting last week their connectivity with iCapital could enable onboarding in the next one to three months as Stiefel completes due diligence. Stiefel is a $500 billion firm with a national advisor footprint; it could materialize this year but remains uncertain.</w:t>
        <w:br/>
        <w:br/>
        <w:t>Ed Jones has been slow to engage, but they now have access. Ed Jones uses a vendor called Coupa for a data-room-style portal. They started receiving inquiries to add personnel to the portal to exchange information. This round of due diligence will focus more on the firm-side RFI than on product or H-Kit specifics. Momentum is starting to build; Ed Jones has 20,000 financial advisors, but any launch will be a gradual subset rollout rather than immediate access for all advisors, with potential year-end timing and phased expansion.</w:t>
        <w:br/>
        <w:br/>
        <w:t>Targets remain Merrill, H-Kit only at Wells, Ed Jones, Stiefel, and Raymond James. Raymond James continues to ebb and flow regarding onboarding timing. The opportunity set is large and will require support from IBD, ODD, shareholder services, and marketing to bring all parts together.</w:t>
        <w:br/>
        <w:br/>
        <w:t>They noted that Hans also uses Coupa. Their firm uses Coupa for vendor approvals and they received a request to merge multiple personnel records into one Heinz bucket; they will forward that to Veronica for awareness since she is familiar with the platform.</w:t>
        <w:br/>
        <w:br/>
        <w:t>Jake provided an outreach update. Following the email, they will send talking points and a call script with SATUs to the sales team. They are targeting about 250 advisors in one segment and 200 in a hard-place segment for an upcoming call-back campaign later this week. Jake sent the same document to John, Jackson, and Sean and suggested it be forwarded to Home Office and DDU/compliance as appropriate.</w:t>
        <w:br/>
        <w:br/>
        <w:t>Grayson Taylor will provide a quick update and run a heavy tax-season training on Wednesday for the desk covering K-1s, addressing questions and establishing the process similar to the DFT tax office session held a few weeks earlier.</w:t>
        <w:br/>
        <w:br/>
        <w:t>On scale and compliance, FinTrex was recently added to Salesforce about four weeks ago, updating all contact information and cleaning up the environment. They are documenting compliance requirements for mass outreach and Marketing Cloud communications related to new FinTrex contacts and are working with Allie and Alex on responses. Veronica and Sean are reworking how tasks and meetings are entered into Salesforce to streamline entries, reduce clicks and administrative burden, while accounting for impacts on compliance and accounting processes. They will address these changes in the coming weeks and reach out when the work is complete.</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Investors and advisors will receive physical and electronic communications imminently as part of a major transaction converting DST interests to OP unit holders. Packages will be FedEx two‑day and go out by EOB tomorrow; advisors will get an email with a sample PDF and the sales team will receive an internal announcement later this afternoon. The actual transfer occurs on April 1; follow‑up outreach to collect cost basis and state tax elections will begin in May (no later than end of June). The firm is building an online portal (expected May–June) to collect tax/cost‑basis data, allow advisor/CPA access, and reduce manual/email workflows, but the portal will be encouraged—not mandatory. The event will change how positions appear on statements (shares move to different fund numbers, same acct numbers) and statements/dividends will reflect H‑get pricing/dividends. Cost‑basis collection, state elections (~10 states), and related handholding are expected to be the biggest operational burden; if investors don’t submit cost basis it could default to zero. Concurrent platform/onboarding work continues (H‑REX, H‑Kit, Merrill, Stiefel, Ed Jones, Raymond James) and ops/compliance updates (Salesforce/FinTrex, Marketing Cloud) are in progress.</w:t>
        <w:br/>
        <w:br/>
        <w:t>Main points (bullets)</w:t>
        <w:br/>
        <w:t>- Logistics &amp; immediate comms</w:t>
        <w:br/>
        <w:t xml:space="preserve">  - Investor packets: FedEx two‑day, shipping by EOB tomorrow; include legal docs + high‑level cover page to reduce confusion.</w:t>
        <w:br/>
        <w:t xml:space="preserve">  - Investors will also get an email notifying them of the incoming package and details.</w:t>
        <w:br/>
        <w:t xml:space="preserve">  - Advisors: email with sample PDF; sales team: internal announcement scheduled later this afternoon (Jake/Andre with Gray &amp; Co. prepared comms).</w:t>
        <w:br/>
        <w:t>- Transaction timeline &amp; follow‑up</w:t>
        <w:br/>
        <w:t xml:space="preserve">  - Transaction date: April 1 — DST interests convert to OP unit holders.</w:t>
        <w:br/>
        <w:t xml:space="preserve">  - Company will reach back out again in May (communication plan: no later than end of June) to begin collecting cost basis and state composite tax info.</w:t>
        <w:br/>
        <w:t xml:space="preserve">  - Tax info collection occurs closer to the relevant time; portal expected May–June.</w:t>
        <w:br/>
        <w:t>- Portal functionality &amp; access</w:t>
        <w:br/>
        <w:t xml:space="preserve">  - Portal to provide unique logins per investor; investors can add advisors/CPAs to their account.</w:t>
        <w:br/>
        <w:t xml:space="preserve">  - Features: answer questions, type entries, make state elections, upload docs, save/submit, automated reminders, customizable prompts to call for help; dashboard visibility likely for sales/ops (details TBD).</w:t>
        <w:br/>
        <w:t xml:space="preserve">  - Portal will be highly encouraged but not required; hard copies mailed where required.</w:t>
        <w:br/>
        <w:t xml:space="preserve">  - Screenshots of portal will be shared once built.</w:t>
        <w:br/>
        <w:t>- Cost basis &amp; state elections (operational risk)</w:t>
        <w:br/>
        <w:t xml:space="preserve">  - Major pain points: many investors may lack property cost‑basis records despite appearing sophisticated.</w:t>
        <w:br/>
        <w:t xml:space="preserve">  - If cost basis not provided, it may default to zero — disadvantageous for investors.</w:t>
        <w:br/>
        <w:t xml:space="preserve">  - State elections/composites add complexity: ~10 states expected to be involved; certain entities can/cannot make elections.</w:t>
        <w:br/>
        <w:t xml:space="preserve">  - Company will offer significant handholding; sales + ops to manage outreach and possible call campaigns.</w:t>
        <w:br/>
        <w:t>- Outreach &amp; resourcing</w:t>
        <w:br/>
        <w:t xml:space="preserve">  - Sales team will lead cost‑basis outreach, partnering with ops; Laura and Jake to focus campaign priorities.</w:t>
        <w:br/>
        <w:t xml:space="preserve">  - Jake to send talking points, call script and SATUs to sales team; target segments: ~250 advisors in one segment and ~200 in a “hard‑place” segment for a call‑back campaign later this week.</w:t>
        <w:br/>
        <w:t xml:space="preserve">  - Grayson Taylor: heavy tax‑season training (K‑1s) for desk on Wednesday.</w:t>
        <w:br/>
        <w:t xml:space="preserve">  - Molly to note next sales call dates: April 20 (likely too early), May call preferred to highlight portal and talking points.</w:t>
        <w:br/>
        <w:t>- Statement &amp; accounting impacts</w:t>
        <w:br/>
        <w:t xml:space="preserve">  - Shares will move to different fund numbers but retain same account numbers.</w:t>
        <w:br/>
        <w:t xml:space="preserve">  - Statements and dividends going forward will reflect H‑get pricing and H‑get dividend payments.</w:t>
        <w:br/>
        <w:t>- Product/platform timelines &amp; pipeline</w:t>
        <w:br/>
        <w:t xml:space="preserve">  - Merrill: progressing well; tracking Q4 launch for H‑REX and H‑Kit.</w:t>
        <w:br/>
        <w:t xml:space="preserve">  - H‑Kit: in new biz dev bucket; onboarding tracking Q3–Q4 (preference late Q3 / summer launch if possible); earlier Q2 timing noted as moved.</w:t>
        <w:br/>
        <w:t xml:space="preserve">  - Plan: use H‑REX conversations as primary system entry, hold new managers for Q4; maintain pipeline reporting to Wells monthly, then biweekly in summer.</w:t>
        <w:br/>
        <w:t xml:space="preserve">  - Justin maintains RG spreadsheet; advisors’ field interest should be recorded and shared with home office.</w:t>
        <w:br/>
        <w:t xml:space="preserve">  - Goal: have 3 of 4 major platforms onboard by year‑end — significant achievement (Merrill took 6 years historically).</w:t>
        <w:br/>
        <w:t>- Large‑firm prospects &amp; timelines</w:t>
        <w:br/>
        <w:t xml:space="preserve">  - Stiefel: re‑engaged; $500B firm; connectivity with iCapital may enable onboarding in 1–3 months as due diligence completes (uncertain).</w:t>
        <w:br/>
        <w:t xml:space="preserve">  - Edward Jones: 20,000 advisors; slow engagement but access now via Coupa (vendor portal); due diligence focused on firm‑side RFI; rollout likely phased with potential year‑end timing.</w:t>
        <w:br/>
        <w:t xml:space="preserve">  - Raymond James: timing ebb/flow; remains a target.</w:t>
        <w:br/>
        <w:t xml:space="preserve">  - Primary targets: Merrill, Wells (H‑Kit only), Ed Jones, Stiefel, Raymond James.</w:t>
        <w:br/>
        <w:t>- Ops cadence &amp; governance</w:t>
        <w:br/>
        <w:t xml:space="preserve">  - Ops: started biweekly ops call; initial meetings ad hoc, regular cadence beginning in May; maintain 1‑hour biweekly operational call and reassess over summer.</w:t>
        <w:br/>
        <w:t xml:space="preserve">  - Dana: leading on‑site due diligence; April visit agenda finalized.</w:t>
        <w:br/>
        <w:t>- Compliance &amp; CRM updates</w:t>
        <w:br/>
        <w:t xml:space="preserve">  - FinTrex contacts added to Salesforce ~4 weeks ago; contact cleanup underway.</w:t>
        <w:br/>
        <w:t xml:space="preserve">  - Documenting compliance requirements for mass outreach / Marketing Cloud for new FinTrex contacts; working with Allie and Alex.</w:t>
        <w:br/>
        <w:t xml:space="preserve">  - Veronica and Sean reworking Salesforce tasks/meetings entry to streamline and reduce admin burden while addressing compliance/accounting impacts; will communicate when complete.</w:t>
        <w:br/>
        <w:t xml:space="preserve">  - Hans and others use Coupa; request to merge multiple personnel records into single Heinz bucket to be forwarded to Veronica.</w:t>
        <w:br/>
        <w:t>- Other operational notes</w:t>
        <w:br/>
        <w:t xml:space="preserve">  - Packet cover page developed by Grayson et al. to highlight/bullet key items.</w:t>
        <w:br/>
        <w:t xml:space="preserve">  - Advisor email and sales‑team comms planned for today; advisors get sample docs to discuss with clients.</w:t>
        <w:br/>
        <w:t xml:space="preserve">  - Emphasis on adding CPAs/advisors to portals because many clients aren’t fully sophisticated.</w:t>
        <w:br/>
        <w:t xml:space="preserve">  - Expect materially increased advisor coverage in 2026 vs 2025; significant business impact anticipated.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